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EBEF" w14:textId="77777777" w:rsidR="004D6C23" w:rsidRPr="00DF0DF1" w:rsidRDefault="00067530" w:rsidP="004D6C23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eastAsia="pt-BR"/>
        </w:rPr>
      </w:pPr>
      <w:r w:rsidRPr="00DF0DF1">
        <w:rPr>
          <w:rFonts w:ascii="Cambria" w:eastAsia="Times New Roman" w:hAnsi="Cambria" w:cs="Arial"/>
          <w:color w:val="000000" w:themeColor="text1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471BA6" w14:textId="18195021" w:rsidR="00AA787C" w:rsidRPr="00DF0DF1" w:rsidRDefault="00AA787C" w:rsidP="00AA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u w:val="thick"/>
          <w:lang w:eastAsia="pt-BR"/>
        </w:rPr>
      </w:pPr>
      <w:r w:rsidRPr="00DF0DF1">
        <w:rPr>
          <w:rFonts w:ascii="Times New Roman" w:eastAsia="Times New Roman" w:hAnsi="Times New Roman"/>
          <w:b/>
          <w:color w:val="000000" w:themeColor="text1"/>
          <w:u w:val="thick"/>
          <w:lang w:eastAsia="pt-BR"/>
        </w:rPr>
        <w:t xml:space="preserve">DESPACHO DE HOMOLOGAÇÃO E ADJUDICAÇÃO </w:t>
      </w:r>
      <w:r w:rsidR="00823B06">
        <w:rPr>
          <w:rFonts w:ascii="Times New Roman" w:eastAsia="Times New Roman" w:hAnsi="Times New Roman"/>
          <w:b/>
          <w:color w:val="000000" w:themeColor="text1"/>
          <w:u w:val="thick"/>
          <w:lang w:eastAsia="pt-BR"/>
        </w:rPr>
        <w:t>– Retificação do Valor</w:t>
      </w:r>
    </w:p>
    <w:p w14:paraId="26FC7165" w14:textId="0B63EFBC" w:rsidR="00AA787C" w:rsidRPr="00DF0DF1" w:rsidRDefault="0014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pt-BR"/>
        </w:rPr>
      </w:pPr>
      <w:r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MODALIDADE: Pregão Presencial nº </w:t>
      </w:r>
      <w:r w:rsidR="00A526F6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00</w:t>
      </w:r>
      <w:r w:rsidR="0087748B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0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>1</w:t>
      </w:r>
      <w:r w:rsidR="00A526F6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/20</w:t>
      </w:r>
      <w:r w:rsidR="0087748B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2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>3</w:t>
      </w:r>
      <w:r w:rsidR="00A526F6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</w:t>
      </w:r>
      <w:r w:rsidR="0087748B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O</w:t>
      </w:r>
      <w:r w:rsidR="00AA787C" w:rsidRPr="00DF0DF1">
        <w:rPr>
          <w:rFonts w:ascii="Times New Roman" w:eastAsia="Times New Roman" w:hAnsi="Times New Roman"/>
          <w:b/>
          <w:bCs/>
          <w:color w:val="000000" w:themeColor="text1"/>
          <w:lang w:eastAsia="pt-BR"/>
        </w:rPr>
        <w:t xml:space="preserve">BJETO: </w:t>
      </w:r>
      <w:r w:rsidR="0087748B" w:rsidRPr="00DF0DF1">
        <w:rPr>
          <w:rFonts w:ascii="Times New Roman" w:hAnsi="Times New Roman"/>
          <w:b/>
          <w:bCs/>
          <w:color w:val="000000" w:themeColor="text1"/>
        </w:rPr>
        <w:t xml:space="preserve">“CONTRATAÇÃO DE EMPRESA PARA FORNECIMENTO DE SERVIÇOS DE LOCAÇÃO DE MÁQUINA DE CAFÉ E BEBIDAS QUENTES, INCLUINDO LIMPEZA MENSAL, MANUTENÇÃO </w:t>
      </w:r>
      <w:r w:rsidR="00842E99" w:rsidRPr="00DF0DF1">
        <w:rPr>
          <w:rFonts w:ascii="Times New Roman" w:hAnsi="Times New Roman"/>
          <w:b/>
          <w:bCs/>
          <w:color w:val="000000" w:themeColor="text1"/>
        </w:rPr>
        <w:t>CORRETIVA E PREVENTIVA</w:t>
      </w:r>
      <w:r w:rsidR="0087748B" w:rsidRPr="00DF0DF1">
        <w:rPr>
          <w:rFonts w:ascii="Times New Roman" w:hAnsi="Times New Roman"/>
          <w:b/>
          <w:bCs/>
          <w:color w:val="000000" w:themeColor="text1"/>
        </w:rPr>
        <w:t xml:space="preserve">, COM INSTALAÇÃO E INSUMOS NECESSÁRIOS </w:t>
      </w:r>
      <w:r w:rsidR="00842E99" w:rsidRPr="00DF0DF1">
        <w:rPr>
          <w:rFonts w:ascii="Times New Roman" w:hAnsi="Times New Roman"/>
          <w:b/>
          <w:bCs/>
          <w:color w:val="000000" w:themeColor="text1"/>
        </w:rPr>
        <w:t>À</w:t>
      </w:r>
      <w:r w:rsidR="0087748B" w:rsidRPr="00DF0DF1">
        <w:rPr>
          <w:rFonts w:ascii="Times New Roman" w:hAnsi="Times New Roman"/>
          <w:b/>
          <w:bCs/>
          <w:color w:val="000000" w:themeColor="text1"/>
        </w:rPr>
        <w:t xml:space="preserve"> SUA EXECUÇÃO</w:t>
      </w:r>
      <w:r w:rsidR="00A0441F" w:rsidRPr="00DF0DF1">
        <w:rPr>
          <w:rFonts w:ascii="Times New Roman" w:hAnsi="Times New Roman"/>
          <w:b/>
          <w:color w:val="000000" w:themeColor="text1"/>
        </w:rPr>
        <w:t>”.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Diante dos elementos constantes no Processo Administrativo protocolado sob 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nº 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>58/2023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notadamente composto pelo Parecer Jurídico e justificado com base nas disposições legais contidas no Artigo </w:t>
      </w:r>
      <w:r w:rsidR="0087748B" w:rsidRPr="00DF0DF1">
        <w:rPr>
          <w:rFonts w:ascii="Times New Roman" w:eastAsia="Times New Roman" w:hAnsi="Times New Roman"/>
          <w:color w:val="000000" w:themeColor="text1"/>
          <w:lang w:eastAsia="pt-BR"/>
        </w:rPr>
        <w:t>23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, da Lei Federal nº 8.666/93 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AUTORIZO 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>a</w:t>
      </w:r>
      <w:r w:rsidR="0087748B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Contratação d</w:t>
      </w:r>
      <w:r w:rsidR="00A0441F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a 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>empresa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</w:t>
      </w:r>
      <w:r w:rsidR="00C3185A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“</w:t>
      </w:r>
      <w:r w:rsidR="0087748B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RS CAFÉ</w:t>
      </w:r>
      <w:r w:rsidR="000A438E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LTDA </w:t>
      </w:r>
      <w:r w:rsidR="00C3185A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”, </w:t>
      </w:r>
      <w:r w:rsidR="000E39E0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pelo período de </w:t>
      </w:r>
      <w:r w:rsidR="0099152B" w:rsidRPr="00DF0DF1">
        <w:rPr>
          <w:rFonts w:ascii="Times New Roman" w:eastAsia="Times New Roman" w:hAnsi="Times New Roman"/>
          <w:color w:val="000000" w:themeColor="text1"/>
          <w:lang w:eastAsia="pt-BR"/>
        </w:rPr>
        <w:t>12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</w:t>
      </w:r>
      <w:r w:rsidR="0066303A" w:rsidRPr="00DF0DF1">
        <w:rPr>
          <w:rFonts w:ascii="Times New Roman" w:eastAsia="Times New Roman" w:hAnsi="Times New Roman"/>
          <w:color w:val="000000" w:themeColor="text1"/>
          <w:lang w:eastAsia="pt-BR"/>
        </w:rPr>
        <w:t>(</w:t>
      </w:r>
      <w:r w:rsidR="0099152B" w:rsidRPr="00DF0DF1">
        <w:rPr>
          <w:rFonts w:ascii="Times New Roman" w:eastAsia="Times New Roman" w:hAnsi="Times New Roman"/>
          <w:color w:val="000000" w:themeColor="text1"/>
          <w:lang w:eastAsia="pt-BR"/>
        </w:rPr>
        <w:t>doze</w:t>
      </w:r>
      <w:r w:rsidR="0066303A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) </w:t>
      </w:r>
      <w:r w:rsidR="00C813E3" w:rsidRPr="00DF0DF1">
        <w:rPr>
          <w:rFonts w:ascii="Times New Roman" w:eastAsia="Times New Roman" w:hAnsi="Times New Roman"/>
          <w:color w:val="000000" w:themeColor="text1"/>
          <w:lang w:eastAsia="pt-BR"/>
        </w:rPr>
        <w:t>meses</w:t>
      </w:r>
      <w:r w:rsidR="00C448AB" w:rsidRPr="00DF0DF1">
        <w:rPr>
          <w:rFonts w:ascii="Times New Roman" w:eastAsia="Times New Roman" w:hAnsi="Times New Roman"/>
          <w:color w:val="000000" w:themeColor="text1"/>
          <w:lang w:eastAsia="pt-BR"/>
        </w:rPr>
        <w:t>,</w:t>
      </w:r>
      <w:r w:rsidR="000E39E0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>no valor</w:t>
      </w:r>
      <w:r w:rsidR="000E39E0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</w:t>
      </w:r>
      <w:r w:rsidR="00C86300">
        <w:rPr>
          <w:rFonts w:ascii="Times New Roman" w:eastAsia="Times New Roman" w:hAnsi="Times New Roman"/>
          <w:color w:val="000000" w:themeColor="text1"/>
          <w:lang w:eastAsia="pt-BR"/>
        </w:rPr>
        <w:t>estimado total de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R$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>19.164,68 (dezenove mil cento e sessenta e quatro reais e sessenta e oito centavos)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>As despesas referentes a este processo</w:t>
      </w:r>
      <w:r w:rsidR="00761F41" w:rsidRPr="00DF0DF1">
        <w:rPr>
          <w:rFonts w:ascii="Times New Roman" w:eastAsia="Times New Roman" w:hAnsi="Times New Roman"/>
          <w:color w:val="000000" w:themeColor="text1"/>
          <w:lang w:eastAsia="pt-BR"/>
        </w:rPr>
        <w:t>, no</w:t>
      </w:r>
      <w:r w:rsidR="00C813E3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exercício de </w:t>
      </w:r>
      <w:r w:rsidR="00C813E3" w:rsidRPr="00DF0DF1">
        <w:rPr>
          <w:rFonts w:ascii="Times New Roman" w:eastAsia="Times New Roman" w:hAnsi="Times New Roman"/>
          <w:b/>
          <w:bCs/>
          <w:color w:val="000000" w:themeColor="text1"/>
          <w:lang w:eastAsia="pt-BR"/>
        </w:rPr>
        <w:t>20</w:t>
      </w:r>
      <w:r w:rsidR="0087748B" w:rsidRPr="00DF0DF1">
        <w:rPr>
          <w:rFonts w:ascii="Times New Roman" w:eastAsia="Times New Roman" w:hAnsi="Times New Roman"/>
          <w:b/>
          <w:bCs/>
          <w:color w:val="000000" w:themeColor="text1"/>
          <w:lang w:eastAsia="pt-BR"/>
        </w:rPr>
        <w:t>2</w:t>
      </w:r>
      <w:r w:rsidR="00C86300">
        <w:rPr>
          <w:rFonts w:ascii="Times New Roman" w:eastAsia="Times New Roman" w:hAnsi="Times New Roman"/>
          <w:b/>
          <w:bCs/>
          <w:color w:val="000000" w:themeColor="text1"/>
          <w:lang w:eastAsia="pt-BR"/>
        </w:rPr>
        <w:t>3</w:t>
      </w:r>
      <w:r w:rsidR="00AA787C" w:rsidRPr="00DF0DF1">
        <w:rPr>
          <w:rFonts w:ascii="Times New Roman" w:eastAsia="Times New Roman" w:hAnsi="Times New Roman"/>
          <w:b/>
          <w:bCs/>
          <w:color w:val="000000" w:themeColor="text1"/>
          <w:lang w:eastAsia="pt-BR"/>
        </w:rPr>
        <w:t>,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 ocorrerão na conta da dotação orçamentária registrada sob nº 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03.03.01.09.2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>7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2.0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>3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0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>1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.2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>14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0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, Elemento de Despesa </w:t>
      </w:r>
      <w:r w:rsidR="00AA787C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3.3.90</w:t>
      </w:r>
      <w:r w:rsidR="0087748B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39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805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 xml:space="preserve">– </w:t>
      </w:r>
      <w:r w:rsidR="0099152B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LOCAÇÃO DE </w:t>
      </w:r>
      <w:r w:rsidR="0087748B" w:rsidRPr="00DF0DF1">
        <w:rPr>
          <w:rFonts w:ascii="Times New Roman" w:eastAsia="Times New Roman" w:hAnsi="Times New Roman"/>
          <w:b/>
          <w:color w:val="000000" w:themeColor="text1"/>
          <w:lang w:eastAsia="pt-BR"/>
        </w:rPr>
        <w:t>MAQUINA DE CAFÉ</w:t>
      </w:r>
      <w:r w:rsidR="00C86300">
        <w:rPr>
          <w:rFonts w:ascii="Times New Roman" w:eastAsia="Times New Roman" w:hAnsi="Times New Roman"/>
          <w:b/>
          <w:color w:val="000000" w:themeColor="text1"/>
          <w:lang w:eastAsia="pt-BR"/>
        </w:rPr>
        <w:t xml:space="preserve"> e 3.3.9030 802 - INSUMOS</w:t>
      </w:r>
      <w:r w:rsidR="00AA787C" w:rsidRPr="00DF0DF1">
        <w:rPr>
          <w:rFonts w:ascii="Times New Roman" w:eastAsia="Times New Roman" w:hAnsi="Times New Roman"/>
          <w:color w:val="000000" w:themeColor="text1"/>
          <w:lang w:eastAsia="pt-BR"/>
        </w:rPr>
        <w:t>. “</w:t>
      </w:r>
      <w:r w:rsidR="00C86300">
        <w:rPr>
          <w:rFonts w:ascii="Times New Roman" w:hAnsi="Times New Roman"/>
          <w:b/>
          <w:color w:val="000000" w:themeColor="text1"/>
        </w:rPr>
        <w:t>ALCIR FURTADO PESSE</w:t>
      </w:r>
      <w:r w:rsidR="00AA787C" w:rsidRPr="00DF0DF1">
        <w:rPr>
          <w:rFonts w:ascii="Times New Roman" w:hAnsi="Times New Roman"/>
          <w:b/>
          <w:color w:val="000000" w:themeColor="text1"/>
        </w:rPr>
        <w:t xml:space="preserve"> | DIRETOR SUPERINTENDENTE</w:t>
      </w:r>
      <w:r w:rsidR="00C86300">
        <w:rPr>
          <w:rFonts w:ascii="Times New Roman" w:hAnsi="Times New Roman"/>
          <w:b/>
          <w:color w:val="000000" w:themeColor="text1"/>
        </w:rPr>
        <w:t xml:space="preserve"> INTERINO</w:t>
      </w:r>
      <w:r w:rsidR="00761F41" w:rsidRPr="00DF0DF1">
        <w:rPr>
          <w:rFonts w:ascii="Times New Roman" w:hAnsi="Times New Roman"/>
          <w:b/>
          <w:color w:val="000000" w:themeColor="text1"/>
        </w:rPr>
        <w:t xml:space="preserve">. </w:t>
      </w:r>
      <w:r w:rsidR="00AA787C" w:rsidRPr="00DF0DF1">
        <w:rPr>
          <w:rFonts w:ascii="Times New Roman" w:hAnsi="Times New Roman"/>
          <w:b/>
          <w:color w:val="000000" w:themeColor="text1"/>
        </w:rPr>
        <w:t xml:space="preserve">HORTOLÂNDIA, </w:t>
      </w:r>
      <w:r w:rsidR="00842E99" w:rsidRPr="00DF0DF1">
        <w:rPr>
          <w:rFonts w:ascii="Times New Roman" w:hAnsi="Times New Roman"/>
          <w:b/>
          <w:color w:val="000000" w:themeColor="text1"/>
        </w:rPr>
        <w:t>27</w:t>
      </w:r>
      <w:r w:rsidR="002A0367" w:rsidRPr="00DF0DF1">
        <w:rPr>
          <w:rFonts w:ascii="Times New Roman" w:hAnsi="Times New Roman"/>
          <w:b/>
          <w:color w:val="000000" w:themeColor="text1"/>
        </w:rPr>
        <w:t xml:space="preserve"> de </w:t>
      </w:r>
      <w:r w:rsidR="00C86300">
        <w:rPr>
          <w:rFonts w:ascii="Times New Roman" w:hAnsi="Times New Roman"/>
          <w:b/>
          <w:color w:val="000000" w:themeColor="text1"/>
        </w:rPr>
        <w:t>março</w:t>
      </w:r>
      <w:r w:rsidR="00153AC9" w:rsidRPr="00DF0DF1">
        <w:rPr>
          <w:rFonts w:ascii="Times New Roman" w:hAnsi="Times New Roman"/>
          <w:b/>
          <w:color w:val="000000" w:themeColor="text1"/>
        </w:rPr>
        <w:t xml:space="preserve"> de 20</w:t>
      </w:r>
      <w:r w:rsidR="00842E99" w:rsidRPr="00DF0DF1">
        <w:rPr>
          <w:rFonts w:ascii="Times New Roman" w:hAnsi="Times New Roman"/>
          <w:b/>
          <w:color w:val="000000" w:themeColor="text1"/>
        </w:rPr>
        <w:t>2</w:t>
      </w:r>
      <w:r w:rsidR="00C86300">
        <w:rPr>
          <w:rFonts w:ascii="Times New Roman" w:hAnsi="Times New Roman"/>
          <w:b/>
          <w:color w:val="000000" w:themeColor="text1"/>
        </w:rPr>
        <w:t>3</w:t>
      </w:r>
      <w:r w:rsidR="00A818BA" w:rsidRPr="00DF0DF1">
        <w:rPr>
          <w:rFonts w:ascii="Times New Roman" w:hAnsi="Times New Roman"/>
          <w:b/>
          <w:color w:val="000000" w:themeColor="text1"/>
        </w:rPr>
        <w:t>.</w:t>
      </w:r>
    </w:p>
    <w:sectPr w:rsidR="00AA787C" w:rsidRPr="00DF0DF1" w:rsidSect="0090762D">
      <w:headerReference w:type="default" r:id="rId8"/>
      <w:footerReference w:type="default" r:id="rId9"/>
      <w:pgSz w:w="11906" w:h="16838"/>
      <w:pgMar w:top="1418" w:right="1134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3EEA" w14:textId="77777777" w:rsidR="001A64BD" w:rsidRDefault="001A64BD" w:rsidP="006629CE">
      <w:pPr>
        <w:spacing w:after="0" w:line="240" w:lineRule="auto"/>
      </w:pPr>
      <w:r>
        <w:separator/>
      </w:r>
    </w:p>
  </w:endnote>
  <w:endnote w:type="continuationSeparator" w:id="0">
    <w:p w14:paraId="0810B7D2" w14:textId="77777777" w:rsidR="001A64BD" w:rsidRDefault="001A64BD" w:rsidP="0066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A211" w14:textId="77777777" w:rsidR="001A64BD" w:rsidRPr="00462273" w:rsidRDefault="001A64BD" w:rsidP="00ED6557">
    <w:pPr>
      <w:tabs>
        <w:tab w:val="center" w:pos="4252"/>
        <w:tab w:val="right" w:pos="8504"/>
      </w:tabs>
      <w:spacing w:after="0" w:line="240" w:lineRule="auto"/>
      <w:ind w:hanging="567"/>
      <w:rPr>
        <w:rFonts w:cstheme="minorHAnsi"/>
        <w:sz w:val="24"/>
        <w:szCs w:val="24"/>
      </w:rPr>
    </w:pPr>
    <w:r w:rsidRPr="00462273">
      <w:rPr>
        <w:rFonts w:cstheme="minorHAnsi"/>
        <w:sz w:val="24"/>
        <w:szCs w:val="24"/>
      </w:rPr>
      <w:t>Rua</w:t>
    </w:r>
    <w:r>
      <w:rPr>
        <w:rFonts w:cstheme="minorHAnsi"/>
        <w:sz w:val="24"/>
        <w:szCs w:val="24"/>
      </w:rPr>
      <w:t>:</w:t>
    </w:r>
    <w:r w:rsidRPr="00462273">
      <w:rPr>
        <w:rFonts w:cstheme="minorHAnsi"/>
        <w:sz w:val="24"/>
        <w:szCs w:val="24"/>
      </w:rPr>
      <w:t xml:space="preserve"> A</w:t>
    </w:r>
    <w:r>
      <w:rPr>
        <w:rFonts w:cstheme="minorHAnsi"/>
        <w:sz w:val="24"/>
        <w:szCs w:val="24"/>
      </w:rPr>
      <w:t xml:space="preserve">lda Lourenço Francisco n º 160 | Remanso Campineiro | </w:t>
    </w:r>
    <w:r w:rsidRPr="00462273">
      <w:rPr>
        <w:rFonts w:cstheme="minorHAnsi"/>
        <w:sz w:val="24"/>
        <w:szCs w:val="24"/>
      </w:rPr>
      <w:t>CEP: 13.184-230</w:t>
    </w:r>
    <w:r>
      <w:rPr>
        <w:rFonts w:cstheme="minorHAnsi"/>
        <w:sz w:val="24"/>
        <w:szCs w:val="24"/>
      </w:rPr>
      <w:t xml:space="preserve"> | </w:t>
    </w:r>
    <w:r w:rsidRPr="00462273">
      <w:rPr>
        <w:rFonts w:cstheme="minorHAnsi"/>
        <w:sz w:val="24"/>
        <w:szCs w:val="24"/>
      </w:rPr>
      <w:t xml:space="preserve">Hortolândia/SP.  </w:t>
    </w:r>
  </w:p>
  <w:p w14:paraId="72994B40" w14:textId="77777777" w:rsidR="001A64BD" w:rsidRPr="00462273" w:rsidRDefault="001A64BD" w:rsidP="001F7354">
    <w:pPr>
      <w:tabs>
        <w:tab w:val="center" w:pos="4252"/>
        <w:tab w:val="right" w:pos="8504"/>
      </w:tabs>
      <w:spacing w:after="0" w:line="240" w:lineRule="auto"/>
      <w:jc w:val="center"/>
      <w:rPr>
        <w:rFonts w:cstheme="minorHAnsi"/>
        <w:sz w:val="24"/>
        <w:szCs w:val="24"/>
      </w:rPr>
    </w:pPr>
    <w:r w:rsidRPr="00462273">
      <w:rPr>
        <w:rFonts w:cstheme="minorHAnsi"/>
        <w:sz w:val="24"/>
        <w:szCs w:val="24"/>
      </w:rPr>
      <w:t>Fone: (19) 3897-3739</w:t>
    </w:r>
    <w:r>
      <w:rPr>
        <w:rFonts w:cstheme="minorHAnsi"/>
        <w:sz w:val="24"/>
        <w:szCs w:val="24"/>
      </w:rPr>
      <w:t xml:space="preserve"> |</w:t>
    </w:r>
    <w:r w:rsidRPr="00462273">
      <w:rPr>
        <w:rFonts w:cstheme="minorHAnsi"/>
        <w:sz w:val="24"/>
        <w:szCs w:val="24"/>
      </w:rPr>
      <w:t xml:space="preserve"> 3897-3125</w:t>
    </w:r>
  </w:p>
  <w:p w14:paraId="7DE8D7B9" w14:textId="77777777" w:rsidR="001A64BD" w:rsidRPr="00462273" w:rsidRDefault="001A64BD" w:rsidP="00996FA5">
    <w:pPr>
      <w:pStyle w:val="Rodap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EB1C" w14:textId="77777777" w:rsidR="001A64BD" w:rsidRDefault="001A64BD" w:rsidP="006629CE">
      <w:pPr>
        <w:spacing w:after="0" w:line="240" w:lineRule="auto"/>
      </w:pPr>
      <w:r>
        <w:separator/>
      </w:r>
    </w:p>
  </w:footnote>
  <w:footnote w:type="continuationSeparator" w:id="0">
    <w:p w14:paraId="1440810D" w14:textId="77777777" w:rsidR="001A64BD" w:rsidRDefault="001A64BD" w:rsidP="0066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F0E8" w14:textId="77777777" w:rsidR="001A64BD" w:rsidRPr="00FA73B4" w:rsidRDefault="001A64BD" w:rsidP="0090762D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="Times New Roman" w:eastAsia="Times New Roman" w:hAnsi="Times New Roman"/>
        <w:b/>
        <w:lang w:eastAsia="pt-BR"/>
      </w:rPr>
    </w:pPr>
    <w:r w:rsidRPr="00FA73B4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1CF43F30" wp14:editId="6128C690">
          <wp:simplePos x="0" y="0"/>
          <wp:positionH relativeFrom="column">
            <wp:posOffset>-73025</wp:posOffset>
          </wp:positionH>
          <wp:positionV relativeFrom="paragraph">
            <wp:posOffset>-118110</wp:posOffset>
          </wp:positionV>
          <wp:extent cx="1492885" cy="734060"/>
          <wp:effectExtent l="0" t="0" r="0" b="8890"/>
          <wp:wrapNone/>
          <wp:docPr id="2" name="Imagem 2" descr="logohortoprev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3B4">
      <w:rPr>
        <w:rFonts w:ascii="Times New Roman" w:eastAsia="Times New Roman" w:hAnsi="Times New Roman"/>
        <w:b/>
        <w:lang w:eastAsia="pt-BR"/>
      </w:rPr>
      <w:t>INSTITUTO DE PREVIDÊNCIA DOS SERVIDORES</w:t>
    </w:r>
  </w:p>
  <w:p w14:paraId="550EDCF5" w14:textId="77777777" w:rsidR="001A64BD" w:rsidRPr="00FA73B4" w:rsidRDefault="001A64BD" w:rsidP="0090762D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="Times New Roman" w:eastAsia="Times New Roman" w:hAnsi="Times New Roman"/>
        <w:b/>
        <w:lang w:eastAsia="pt-BR"/>
      </w:rPr>
    </w:pPr>
    <w:r w:rsidRPr="00FA73B4">
      <w:rPr>
        <w:rFonts w:ascii="Times New Roman" w:eastAsia="Times New Roman" w:hAnsi="Times New Roman"/>
        <w:b/>
        <w:lang w:eastAsia="pt-BR"/>
      </w:rPr>
      <w:t>PÚBLICOS MUNICIPAIS DE HORTOLÂNDIA</w:t>
    </w:r>
  </w:p>
  <w:p w14:paraId="363F7354" w14:textId="77777777" w:rsidR="001A64BD" w:rsidRPr="00FA73B4" w:rsidRDefault="001A64BD" w:rsidP="004E2155">
    <w:pPr>
      <w:pStyle w:val="Cabealho"/>
      <w:tabs>
        <w:tab w:val="left" w:pos="3225"/>
      </w:tabs>
      <w:jc w:val="center"/>
      <w:rPr>
        <w:rFonts w:ascii="Times New Roman" w:hAnsi="Times New Roman" w:cs="Times New Roman"/>
      </w:rPr>
    </w:pPr>
    <w:r w:rsidRPr="00FA73B4">
      <w:rPr>
        <w:rFonts w:ascii="Times New Roman" w:eastAsia="Times New Roman" w:hAnsi="Times New Roman" w:cs="Times New Roman"/>
        <w:b/>
        <w:lang w:eastAsia="pt-BR"/>
      </w:rPr>
      <w:tab/>
    </w:r>
    <w:r w:rsidRPr="00FA73B4">
      <w:rPr>
        <w:rFonts w:ascii="Times New Roman" w:eastAsia="Times New Roman" w:hAnsi="Times New Roman" w:cs="Times New Roman"/>
        <w:b/>
        <w:lang w:eastAsia="pt-BR"/>
      </w:rPr>
      <w:tab/>
    </w:r>
    <w:r w:rsidRPr="00FA73B4">
      <w:rPr>
        <w:rFonts w:ascii="Times New Roman" w:hAnsi="Times New Roman" w:cs="Times New Roman"/>
      </w:rPr>
      <w:t>CNPJ: 01.335.616/0001-86</w:t>
    </w:r>
  </w:p>
  <w:p w14:paraId="3B382C91" w14:textId="77777777" w:rsidR="001A64BD" w:rsidRPr="008D752E" w:rsidRDefault="001A64BD" w:rsidP="001F7354">
    <w:pPr>
      <w:tabs>
        <w:tab w:val="center" w:pos="4252"/>
      </w:tabs>
      <w:spacing w:after="0" w:line="240" w:lineRule="auto"/>
      <w:ind w:right="-427"/>
      <w:rPr>
        <w:rFonts w:asciiTheme="majorHAnsi" w:eastAsia="Times New Roman" w:hAnsiTheme="majorHAnsi"/>
        <w:b/>
        <w:sz w:val="28"/>
        <w:szCs w:val="2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49259">
    <w:abstractNumId w:val="3"/>
  </w:num>
  <w:num w:numId="2" w16cid:durableId="1667439844">
    <w:abstractNumId w:val="0"/>
  </w:num>
  <w:num w:numId="3" w16cid:durableId="943221512">
    <w:abstractNumId w:val="2"/>
  </w:num>
  <w:num w:numId="4" w16cid:durableId="18063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E"/>
    <w:rsid w:val="00031C27"/>
    <w:rsid w:val="00046469"/>
    <w:rsid w:val="0004763A"/>
    <w:rsid w:val="0005074D"/>
    <w:rsid w:val="00054DF3"/>
    <w:rsid w:val="00055153"/>
    <w:rsid w:val="00060BFF"/>
    <w:rsid w:val="00067530"/>
    <w:rsid w:val="0009289D"/>
    <w:rsid w:val="000A438E"/>
    <w:rsid w:val="000B710D"/>
    <w:rsid w:val="000E1E49"/>
    <w:rsid w:val="000E39E0"/>
    <w:rsid w:val="000F07B9"/>
    <w:rsid w:val="000F4E60"/>
    <w:rsid w:val="000F6496"/>
    <w:rsid w:val="001078BD"/>
    <w:rsid w:val="001205E5"/>
    <w:rsid w:val="00123947"/>
    <w:rsid w:val="0012725A"/>
    <w:rsid w:val="001441C5"/>
    <w:rsid w:val="00144B91"/>
    <w:rsid w:val="0015066C"/>
    <w:rsid w:val="00153AC9"/>
    <w:rsid w:val="0017734D"/>
    <w:rsid w:val="0017796D"/>
    <w:rsid w:val="00196688"/>
    <w:rsid w:val="001A64BD"/>
    <w:rsid w:val="001A7563"/>
    <w:rsid w:val="001D5EFF"/>
    <w:rsid w:val="001F38DC"/>
    <w:rsid w:val="001F7354"/>
    <w:rsid w:val="002025F9"/>
    <w:rsid w:val="002274F8"/>
    <w:rsid w:val="002304B4"/>
    <w:rsid w:val="0023351E"/>
    <w:rsid w:val="00281681"/>
    <w:rsid w:val="002A0367"/>
    <w:rsid w:val="002C51D4"/>
    <w:rsid w:val="002C7303"/>
    <w:rsid w:val="002E6230"/>
    <w:rsid w:val="002F3702"/>
    <w:rsid w:val="002F76B3"/>
    <w:rsid w:val="00322CA0"/>
    <w:rsid w:val="00332624"/>
    <w:rsid w:val="00335876"/>
    <w:rsid w:val="00340647"/>
    <w:rsid w:val="003470A5"/>
    <w:rsid w:val="00350A7F"/>
    <w:rsid w:val="003530B9"/>
    <w:rsid w:val="003573EA"/>
    <w:rsid w:val="003644B4"/>
    <w:rsid w:val="003803D2"/>
    <w:rsid w:val="00392D48"/>
    <w:rsid w:val="00393321"/>
    <w:rsid w:val="003B4D32"/>
    <w:rsid w:val="003C44C4"/>
    <w:rsid w:val="003D3E79"/>
    <w:rsid w:val="003E53AF"/>
    <w:rsid w:val="003E6742"/>
    <w:rsid w:val="003F7F41"/>
    <w:rsid w:val="00400564"/>
    <w:rsid w:val="00416E95"/>
    <w:rsid w:val="00424338"/>
    <w:rsid w:val="00462273"/>
    <w:rsid w:val="004722A7"/>
    <w:rsid w:val="0048584F"/>
    <w:rsid w:val="0049448E"/>
    <w:rsid w:val="004B6002"/>
    <w:rsid w:val="004C4959"/>
    <w:rsid w:val="004D3A3E"/>
    <w:rsid w:val="004D6C23"/>
    <w:rsid w:val="004E2155"/>
    <w:rsid w:val="004E7EA5"/>
    <w:rsid w:val="004F499C"/>
    <w:rsid w:val="00574775"/>
    <w:rsid w:val="00584E61"/>
    <w:rsid w:val="00585E9F"/>
    <w:rsid w:val="005D0A1A"/>
    <w:rsid w:val="005D6E96"/>
    <w:rsid w:val="0060262E"/>
    <w:rsid w:val="00616F7C"/>
    <w:rsid w:val="00633CBB"/>
    <w:rsid w:val="00644CD0"/>
    <w:rsid w:val="006629CE"/>
    <w:rsid w:val="0066303A"/>
    <w:rsid w:val="006805C5"/>
    <w:rsid w:val="00690FFF"/>
    <w:rsid w:val="00691230"/>
    <w:rsid w:val="00692F9B"/>
    <w:rsid w:val="006B7B6F"/>
    <w:rsid w:val="006C78EA"/>
    <w:rsid w:val="006D3B32"/>
    <w:rsid w:val="006E4497"/>
    <w:rsid w:val="007037AC"/>
    <w:rsid w:val="00717B7F"/>
    <w:rsid w:val="0072644D"/>
    <w:rsid w:val="00730E83"/>
    <w:rsid w:val="00735DD7"/>
    <w:rsid w:val="00757C2B"/>
    <w:rsid w:val="00761F41"/>
    <w:rsid w:val="00792665"/>
    <w:rsid w:val="008139B8"/>
    <w:rsid w:val="008146C4"/>
    <w:rsid w:val="00817471"/>
    <w:rsid w:val="00823B06"/>
    <w:rsid w:val="00842E99"/>
    <w:rsid w:val="008757F7"/>
    <w:rsid w:val="00876F42"/>
    <w:rsid w:val="0087748B"/>
    <w:rsid w:val="00887019"/>
    <w:rsid w:val="0088744F"/>
    <w:rsid w:val="008A3597"/>
    <w:rsid w:val="008B611C"/>
    <w:rsid w:val="008B6A02"/>
    <w:rsid w:val="008C7B1D"/>
    <w:rsid w:val="008D752E"/>
    <w:rsid w:val="008E58CD"/>
    <w:rsid w:val="00906862"/>
    <w:rsid w:val="0090762D"/>
    <w:rsid w:val="009150F1"/>
    <w:rsid w:val="00935919"/>
    <w:rsid w:val="00955F02"/>
    <w:rsid w:val="00981DCA"/>
    <w:rsid w:val="00982BF3"/>
    <w:rsid w:val="009914D2"/>
    <w:rsid w:val="0099152B"/>
    <w:rsid w:val="00996FA5"/>
    <w:rsid w:val="009B655B"/>
    <w:rsid w:val="009D6620"/>
    <w:rsid w:val="009F3296"/>
    <w:rsid w:val="009F6EF2"/>
    <w:rsid w:val="00A0441F"/>
    <w:rsid w:val="00A257BE"/>
    <w:rsid w:val="00A526F6"/>
    <w:rsid w:val="00A57BFA"/>
    <w:rsid w:val="00A818BA"/>
    <w:rsid w:val="00AA6C93"/>
    <w:rsid w:val="00AA787C"/>
    <w:rsid w:val="00AC2E30"/>
    <w:rsid w:val="00AE4FF3"/>
    <w:rsid w:val="00AF20C4"/>
    <w:rsid w:val="00B276F8"/>
    <w:rsid w:val="00B44083"/>
    <w:rsid w:val="00B54A5E"/>
    <w:rsid w:val="00B66E67"/>
    <w:rsid w:val="00BF2EDA"/>
    <w:rsid w:val="00BF5A76"/>
    <w:rsid w:val="00C06B95"/>
    <w:rsid w:val="00C2172E"/>
    <w:rsid w:val="00C3185A"/>
    <w:rsid w:val="00C3572B"/>
    <w:rsid w:val="00C448AB"/>
    <w:rsid w:val="00C46471"/>
    <w:rsid w:val="00C50CF2"/>
    <w:rsid w:val="00C6276A"/>
    <w:rsid w:val="00C665F9"/>
    <w:rsid w:val="00C813E3"/>
    <w:rsid w:val="00C86300"/>
    <w:rsid w:val="00CC4F6F"/>
    <w:rsid w:val="00D33CD6"/>
    <w:rsid w:val="00D45FA5"/>
    <w:rsid w:val="00D61A23"/>
    <w:rsid w:val="00D718C0"/>
    <w:rsid w:val="00D824DD"/>
    <w:rsid w:val="00DB2BD5"/>
    <w:rsid w:val="00DD369E"/>
    <w:rsid w:val="00DE5318"/>
    <w:rsid w:val="00DE5698"/>
    <w:rsid w:val="00DF0DF1"/>
    <w:rsid w:val="00E11B6D"/>
    <w:rsid w:val="00E12AF4"/>
    <w:rsid w:val="00E211F5"/>
    <w:rsid w:val="00E5582F"/>
    <w:rsid w:val="00E823DE"/>
    <w:rsid w:val="00E94B34"/>
    <w:rsid w:val="00EA1383"/>
    <w:rsid w:val="00EB09FE"/>
    <w:rsid w:val="00EB61C8"/>
    <w:rsid w:val="00EC1EC6"/>
    <w:rsid w:val="00ED6557"/>
    <w:rsid w:val="00EE7B53"/>
    <w:rsid w:val="00F13CBB"/>
    <w:rsid w:val="00F340D1"/>
    <w:rsid w:val="00F4043F"/>
    <w:rsid w:val="00F4075C"/>
    <w:rsid w:val="00F44251"/>
    <w:rsid w:val="00F77C77"/>
    <w:rsid w:val="00FA2AAD"/>
    <w:rsid w:val="00FA73B4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313D392"/>
  <w15:docId w15:val="{FC457DCF-CAAB-4C20-986F-649B69AF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D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B6A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9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629CE"/>
  </w:style>
  <w:style w:type="paragraph" w:styleId="Rodap">
    <w:name w:val="footer"/>
    <w:basedOn w:val="Normal"/>
    <w:link w:val="RodapChar"/>
    <w:uiPriority w:val="99"/>
    <w:unhideWhenUsed/>
    <w:rsid w:val="006629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629CE"/>
  </w:style>
  <w:style w:type="paragraph" w:styleId="Textodebalo">
    <w:name w:val="Balloon Text"/>
    <w:basedOn w:val="Normal"/>
    <w:link w:val="TextodebaloChar"/>
    <w:uiPriority w:val="99"/>
    <w:semiHidden/>
    <w:unhideWhenUsed/>
    <w:rsid w:val="0066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9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14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erado">
    <w:name w:val="Numerado"/>
    <w:basedOn w:val="Normal"/>
    <w:rsid w:val="009914D2"/>
    <w:pPr>
      <w:tabs>
        <w:tab w:val="left" w:pos="709"/>
      </w:tabs>
      <w:spacing w:line="360" w:lineRule="auto"/>
      <w:jc w:val="both"/>
    </w:pPr>
    <w:rPr>
      <w:rFonts w:ascii="Verdana" w:eastAsia="Times New Roman" w:hAnsi="Verdana"/>
      <w:lang w:val="en-US" w:bidi="en-US"/>
    </w:rPr>
  </w:style>
  <w:style w:type="character" w:customStyle="1" w:styleId="Ttulo1Char">
    <w:name w:val="Título 1 Char"/>
    <w:basedOn w:val="Fontepargpadro"/>
    <w:link w:val="Ttulo1"/>
    <w:rsid w:val="008B6A0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A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D0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720E-CC6E-4096-9DE0-6571577D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Pedro Enrique</cp:lastModifiedBy>
  <cp:revision>2</cp:revision>
  <cp:lastPrinted>2020-02-27T17:11:00Z</cp:lastPrinted>
  <dcterms:created xsi:type="dcterms:W3CDTF">2023-03-27T17:15:00Z</dcterms:created>
  <dcterms:modified xsi:type="dcterms:W3CDTF">2023-03-27T17:15:00Z</dcterms:modified>
</cp:coreProperties>
</file>